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7D7" w:rsidRPr="005409D8" w:rsidRDefault="00E877D7" w:rsidP="00E877D7">
      <w:pPr>
        <w:tabs>
          <w:tab w:val="center" w:pos="6804"/>
        </w:tabs>
        <w:spacing w:line="276" w:lineRule="auto"/>
        <w:ind w:right="-766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Příloha č. 1 výzvy</w:t>
      </w:r>
    </w:p>
    <w:p w:rsidR="00E877D7" w:rsidRPr="005409D8" w:rsidRDefault="00E877D7" w:rsidP="00E877D7">
      <w:pPr>
        <w:pStyle w:val="Zkladntext2"/>
        <w:spacing w:before="120" w:after="240" w:line="276" w:lineRule="auto"/>
        <w:jc w:val="center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KRYCÍ LIST NABÍDKY</w:t>
      </w:r>
    </w:p>
    <w:p w:rsidR="00E877D7" w:rsidRPr="00676F4E" w:rsidRDefault="00E877D7" w:rsidP="00E877D7">
      <w:pPr>
        <w:pStyle w:val="Zkladntext2"/>
        <w:pBdr>
          <w:bottom w:val="single" w:sz="4" w:space="1" w:color="auto"/>
        </w:pBdr>
        <w:spacing w:before="120" w:line="276" w:lineRule="auto"/>
        <w:rPr>
          <w:rFonts w:ascii="Calibri" w:hAnsi="Calibri" w:cs="Arial"/>
          <w:b w:val="0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Název veřejné zakázky:</w:t>
      </w:r>
      <w:r w:rsidRPr="00676F4E">
        <w:rPr>
          <w:rFonts w:ascii="Calibri" w:hAnsi="Calibri" w:cs="Arial"/>
          <w:b w:val="0"/>
          <w:color w:val="000000"/>
          <w:sz w:val="28"/>
          <w:szCs w:val="22"/>
        </w:rPr>
        <w:t xml:space="preserve"> </w:t>
      </w:r>
      <w:r w:rsidRPr="00676F4E">
        <w:rPr>
          <w:rFonts w:ascii="Calibri" w:hAnsi="Calibri" w:cs="Arial"/>
          <w:b w:val="0"/>
          <w:sz w:val="22"/>
          <w:szCs w:val="22"/>
        </w:rPr>
        <w:t>Zpracování projektové dokumentace – domek Kolda a Johana, objekt bývalá škola (byt pro specializovanou službu)</w:t>
      </w:r>
    </w:p>
    <w:p w:rsidR="00E877D7" w:rsidRPr="005409D8" w:rsidRDefault="00E877D7" w:rsidP="00E877D7">
      <w:pPr>
        <w:pStyle w:val="Zkladntext2"/>
        <w:spacing w:after="360" w:line="276" w:lineRule="auto"/>
        <w:rPr>
          <w:rFonts w:ascii="Calibri" w:hAnsi="Calibri" w:cs="Arial"/>
          <w:b w:val="0"/>
          <w:sz w:val="22"/>
          <w:szCs w:val="22"/>
        </w:rPr>
      </w:pPr>
    </w:p>
    <w:tbl>
      <w:tblPr>
        <w:tblpPr w:vertAnchor="text" w:horzAnchor="page" w:tblpX="1419" w:tblpY="7"/>
        <w:tblW w:w="4918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5"/>
        <w:gridCol w:w="5585"/>
      </w:tblGrid>
      <w:tr w:rsidR="00E877D7" w:rsidRPr="005409D8" w:rsidTr="00485C51">
        <w:trPr>
          <w:trHeight w:val="241"/>
        </w:trPr>
        <w:tc>
          <w:tcPr>
            <w:tcW w:w="5000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E877D7" w:rsidRPr="005409D8" w:rsidRDefault="00E877D7" w:rsidP="00485C51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Identifikační údaje zadavatele</w:t>
            </w:r>
          </w:p>
        </w:tc>
      </w:tr>
      <w:tr w:rsidR="00E877D7" w:rsidRPr="005409D8" w:rsidTr="00485C51">
        <w:trPr>
          <w:trHeight w:val="241"/>
        </w:trPr>
        <w:tc>
          <w:tcPr>
            <w:tcW w:w="1928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E877D7" w:rsidRPr="005409D8" w:rsidRDefault="00E877D7" w:rsidP="00485C51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Název:</w:t>
            </w:r>
          </w:p>
        </w:tc>
        <w:tc>
          <w:tcPr>
            <w:tcW w:w="3072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E877D7" w:rsidRPr="005409D8" w:rsidRDefault="00E877D7" w:rsidP="00485C51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Domov pod hradem Žampach</w:t>
            </w:r>
          </w:p>
        </w:tc>
      </w:tr>
      <w:tr w:rsidR="00E877D7" w:rsidRPr="005409D8" w:rsidTr="00485C51">
        <w:trPr>
          <w:trHeight w:val="241"/>
        </w:trPr>
        <w:tc>
          <w:tcPr>
            <w:tcW w:w="1928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E877D7" w:rsidRPr="005409D8" w:rsidRDefault="00E877D7" w:rsidP="00485C51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IČ:</w:t>
            </w:r>
          </w:p>
        </w:tc>
        <w:tc>
          <w:tcPr>
            <w:tcW w:w="3072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E877D7" w:rsidRPr="005409D8" w:rsidRDefault="00E877D7" w:rsidP="00485C51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00854271</w:t>
            </w:r>
          </w:p>
        </w:tc>
      </w:tr>
      <w:tr w:rsidR="00E877D7" w:rsidRPr="005409D8" w:rsidTr="00485C51">
        <w:trPr>
          <w:trHeight w:val="284"/>
        </w:trPr>
        <w:tc>
          <w:tcPr>
            <w:tcW w:w="1928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E877D7" w:rsidRPr="005409D8" w:rsidRDefault="00E877D7" w:rsidP="00485C51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Adresa sídla:</w:t>
            </w:r>
          </w:p>
        </w:tc>
        <w:tc>
          <w:tcPr>
            <w:tcW w:w="3072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E877D7" w:rsidRPr="005409D8" w:rsidRDefault="00E877D7" w:rsidP="00485C51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 xml:space="preserve">Žampach </w:t>
            </w:r>
            <w:proofErr w:type="gramStart"/>
            <w:r w:rsidRPr="005409D8">
              <w:rPr>
                <w:rFonts w:ascii="Calibri" w:hAnsi="Calibri" w:cs="Arial"/>
                <w:sz w:val="22"/>
                <w:szCs w:val="20"/>
              </w:rPr>
              <w:t>č.p.</w:t>
            </w:r>
            <w:proofErr w:type="gramEnd"/>
            <w:r w:rsidRPr="005409D8">
              <w:rPr>
                <w:rFonts w:ascii="Calibri" w:hAnsi="Calibri" w:cs="Arial"/>
                <w:sz w:val="22"/>
                <w:szCs w:val="20"/>
              </w:rPr>
              <w:t xml:space="preserve"> 1, 564 01 Žamberk</w:t>
            </w:r>
          </w:p>
        </w:tc>
      </w:tr>
    </w:tbl>
    <w:p w:rsidR="00E877D7" w:rsidRPr="005409D8" w:rsidRDefault="00E877D7" w:rsidP="00E877D7">
      <w:pPr>
        <w:pStyle w:val="Zkladntext2"/>
        <w:spacing w:after="240" w:line="276" w:lineRule="auto"/>
        <w:rPr>
          <w:rFonts w:ascii="Calibri" w:hAnsi="Calibri" w:cs="Arial"/>
          <w:b w:val="0"/>
          <w:sz w:val="22"/>
          <w:szCs w:val="22"/>
        </w:rPr>
      </w:pPr>
    </w:p>
    <w:tbl>
      <w:tblPr>
        <w:tblW w:w="9085" w:type="dxa"/>
        <w:tblInd w:w="-83" w:type="dxa"/>
        <w:tblBorders>
          <w:bottom w:val="single" w:sz="6" w:space="0" w:color="73767D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570"/>
        <w:gridCol w:w="5515"/>
      </w:tblGrid>
      <w:tr w:rsidR="00E877D7" w:rsidRPr="005409D8" w:rsidTr="00485C51">
        <w:trPr>
          <w:trHeight w:val="227"/>
        </w:trPr>
        <w:tc>
          <w:tcPr>
            <w:tcW w:w="9085" w:type="dxa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tcMar>
              <w:top w:w="57" w:type="dxa"/>
              <w:bottom w:w="57" w:type="dxa"/>
            </w:tcMar>
          </w:tcPr>
          <w:p w:rsidR="00E877D7" w:rsidRPr="005409D8" w:rsidRDefault="00E877D7" w:rsidP="00485C51">
            <w:pPr>
              <w:tabs>
                <w:tab w:val="left" w:pos="2340"/>
              </w:tabs>
              <w:ind w:right="-157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Identifikační údaje uchazeče</w:t>
            </w:r>
          </w:p>
        </w:tc>
      </w:tr>
      <w:tr w:rsidR="00E877D7" w:rsidRPr="005409D8" w:rsidTr="00485C51">
        <w:trPr>
          <w:trHeight w:val="227"/>
        </w:trPr>
        <w:tc>
          <w:tcPr>
            <w:tcW w:w="3570" w:type="dxa"/>
            <w:tcBorders>
              <w:top w:val="single" w:sz="6" w:space="0" w:color="73767D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E877D7" w:rsidRPr="005409D8" w:rsidRDefault="00E877D7" w:rsidP="00485C51">
            <w:pPr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Obchodní firma/název:</w:t>
            </w:r>
          </w:p>
        </w:tc>
        <w:tc>
          <w:tcPr>
            <w:tcW w:w="5515" w:type="dxa"/>
            <w:tcBorders>
              <w:top w:val="single" w:sz="6" w:space="0" w:color="73767D"/>
              <w:left w:val="nil"/>
              <w:bottom w:val="nil"/>
              <w:right w:val="nil"/>
            </w:tcBorders>
            <w:vAlign w:val="center"/>
          </w:tcPr>
          <w:p w:rsidR="00E877D7" w:rsidRPr="005409D8" w:rsidRDefault="00E877D7" w:rsidP="00485C51">
            <w:pPr>
              <w:rPr>
                <w:rFonts w:ascii="Calibri" w:hAnsi="Calibri" w:cs="Arial"/>
                <w:b/>
                <w:bCs/>
                <w:sz w:val="22"/>
                <w:szCs w:val="20"/>
              </w:rPr>
            </w:pPr>
          </w:p>
        </w:tc>
      </w:tr>
      <w:tr w:rsidR="00E877D7" w:rsidRPr="005409D8" w:rsidTr="00485C51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E877D7" w:rsidRPr="005409D8" w:rsidRDefault="00E877D7" w:rsidP="00485C51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IČ: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E877D7" w:rsidRPr="005409D8" w:rsidRDefault="00E877D7" w:rsidP="00485C51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E877D7" w:rsidRPr="005409D8" w:rsidTr="00485C51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E877D7" w:rsidRPr="005409D8" w:rsidRDefault="00E877D7" w:rsidP="00485C51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DIČ: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E877D7" w:rsidRPr="005409D8" w:rsidRDefault="00E877D7" w:rsidP="00485C51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E877D7" w:rsidRPr="005409D8" w:rsidTr="00485C51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E877D7" w:rsidRPr="005409D8" w:rsidRDefault="00E877D7" w:rsidP="00485C51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Je/není plátce DPH: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E877D7" w:rsidRPr="005409D8" w:rsidRDefault="00E877D7" w:rsidP="00485C51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E877D7" w:rsidRPr="005409D8" w:rsidTr="00485C51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E877D7" w:rsidRPr="005409D8" w:rsidRDefault="00E877D7" w:rsidP="00485C51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Adresa sídla: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E877D7" w:rsidRPr="005409D8" w:rsidRDefault="00E877D7" w:rsidP="00485C51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E877D7" w:rsidRPr="005409D8" w:rsidTr="00485C51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E877D7" w:rsidRPr="005409D8" w:rsidRDefault="00E877D7" w:rsidP="00485C51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pacing w:val="-4"/>
                <w:sz w:val="22"/>
                <w:szCs w:val="20"/>
              </w:rPr>
            </w:pPr>
            <w:r w:rsidRPr="005409D8">
              <w:rPr>
                <w:rFonts w:ascii="Calibri" w:hAnsi="Calibri" w:cs="Arial"/>
                <w:spacing w:val="-4"/>
                <w:sz w:val="22"/>
                <w:szCs w:val="20"/>
              </w:rPr>
              <w:t>Osoba oprávněná za uchazeče jednat: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E877D7" w:rsidRPr="005409D8" w:rsidRDefault="00E877D7" w:rsidP="00485C51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E877D7" w:rsidRPr="005409D8" w:rsidTr="00485C51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E877D7" w:rsidRPr="005409D8" w:rsidRDefault="00E877D7" w:rsidP="00485C51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Kontaktní osoba: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E877D7" w:rsidRPr="005409D8" w:rsidRDefault="00E877D7" w:rsidP="00485C51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E877D7" w:rsidRPr="005409D8" w:rsidTr="00485C51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E877D7" w:rsidRPr="005409D8" w:rsidRDefault="00E877D7" w:rsidP="00485C51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telefon:</w:t>
            </w:r>
            <w:r w:rsidRPr="005409D8">
              <w:rPr>
                <w:rFonts w:ascii="Calibri" w:hAnsi="Calibri" w:cs="Arial"/>
                <w:sz w:val="22"/>
                <w:szCs w:val="20"/>
              </w:rPr>
              <w:softHyphen/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E877D7" w:rsidRPr="005409D8" w:rsidRDefault="00E877D7" w:rsidP="00485C51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E877D7" w:rsidRPr="005409D8" w:rsidTr="00485C51">
        <w:trPr>
          <w:trHeight w:val="284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E877D7" w:rsidRPr="005409D8" w:rsidRDefault="00E877D7" w:rsidP="00485C51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e-mail: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E877D7" w:rsidRPr="005409D8" w:rsidRDefault="00E877D7" w:rsidP="00485C51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</w:tbl>
    <w:p w:rsidR="00E877D7" w:rsidRPr="005409D8" w:rsidRDefault="00E877D7" w:rsidP="00E877D7">
      <w:pPr>
        <w:pStyle w:val="Zkladntext2"/>
        <w:spacing w:after="240" w:line="276" w:lineRule="auto"/>
        <w:rPr>
          <w:rFonts w:ascii="Calibri" w:hAnsi="Calibri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5700"/>
      </w:tblGrid>
      <w:tr w:rsidR="00E877D7" w:rsidRPr="005409D8" w:rsidTr="00485C51">
        <w:tc>
          <w:tcPr>
            <w:tcW w:w="92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877D7" w:rsidRPr="005409D8" w:rsidRDefault="00E877D7" w:rsidP="00485C51">
            <w:pPr>
              <w:tabs>
                <w:tab w:val="left" w:pos="2340"/>
              </w:tabs>
              <w:spacing w:after="60"/>
              <w:ind w:right="-157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Nabídková cena celkem</w:t>
            </w:r>
          </w:p>
        </w:tc>
      </w:tr>
      <w:tr w:rsidR="00E877D7" w:rsidRPr="005409D8" w:rsidTr="00485C51">
        <w:trPr>
          <w:trHeight w:val="260"/>
        </w:trPr>
        <w:tc>
          <w:tcPr>
            <w:tcW w:w="3510" w:type="dxa"/>
            <w:tcBorders>
              <w:top w:val="single" w:sz="4" w:space="0" w:color="auto"/>
            </w:tcBorders>
            <w:shd w:val="clear" w:color="auto" w:fill="auto"/>
          </w:tcPr>
          <w:p w:rsidR="00E877D7" w:rsidRPr="005409D8" w:rsidRDefault="00E877D7" w:rsidP="00485C51">
            <w:pPr>
              <w:tabs>
                <w:tab w:val="left" w:pos="2340"/>
              </w:tabs>
              <w:spacing w:before="120" w:after="120"/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Cs/>
                <w:sz w:val="22"/>
                <w:szCs w:val="20"/>
              </w:rPr>
              <w:t>v Kč bez DPH</w:t>
            </w:r>
          </w:p>
        </w:tc>
        <w:tc>
          <w:tcPr>
            <w:tcW w:w="5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77D7" w:rsidRPr="005409D8" w:rsidRDefault="00E877D7" w:rsidP="00485C51">
            <w:pPr>
              <w:tabs>
                <w:tab w:val="left" w:pos="2340"/>
              </w:tabs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</w:p>
        </w:tc>
      </w:tr>
      <w:tr w:rsidR="00E877D7" w:rsidRPr="005409D8" w:rsidTr="00485C51">
        <w:trPr>
          <w:trHeight w:val="260"/>
        </w:trPr>
        <w:tc>
          <w:tcPr>
            <w:tcW w:w="3510" w:type="dxa"/>
            <w:shd w:val="clear" w:color="auto" w:fill="auto"/>
          </w:tcPr>
          <w:p w:rsidR="00E877D7" w:rsidRPr="005409D8" w:rsidRDefault="00E877D7" w:rsidP="00485C51">
            <w:pPr>
              <w:tabs>
                <w:tab w:val="left" w:pos="2340"/>
              </w:tabs>
              <w:spacing w:before="120" w:after="120"/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Cs/>
                <w:sz w:val="22"/>
                <w:szCs w:val="20"/>
              </w:rPr>
              <w:t>DPH v Kč</w:t>
            </w:r>
          </w:p>
        </w:tc>
        <w:tc>
          <w:tcPr>
            <w:tcW w:w="5700" w:type="dxa"/>
            <w:shd w:val="clear" w:color="auto" w:fill="auto"/>
            <w:vAlign w:val="center"/>
          </w:tcPr>
          <w:p w:rsidR="00E877D7" w:rsidRPr="005409D8" w:rsidRDefault="00E877D7" w:rsidP="00485C51">
            <w:pPr>
              <w:tabs>
                <w:tab w:val="left" w:pos="2340"/>
              </w:tabs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</w:p>
        </w:tc>
      </w:tr>
      <w:tr w:rsidR="00E877D7" w:rsidRPr="005409D8" w:rsidTr="00485C51">
        <w:trPr>
          <w:trHeight w:val="260"/>
        </w:trPr>
        <w:tc>
          <w:tcPr>
            <w:tcW w:w="3510" w:type="dxa"/>
            <w:shd w:val="clear" w:color="auto" w:fill="auto"/>
          </w:tcPr>
          <w:p w:rsidR="00E877D7" w:rsidRPr="005409D8" w:rsidRDefault="00E877D7" w:rsidP="00485C51">
            <w:pPr>
              <w:tabs>
                <w:tab w:val="left" w:pos="2340"/>
              </w:tabs>
              <w:spacing w:before="120" w:after="120"/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Cs/>
                <w:sz w:val="22"/>
                <w:szCs w:val="20"/>
              </w:rPr>
              <w:t>v Kč s DPH</w:t>
            </w:r>
          </w:p>
        </w:tc>
        <w:tc>
          <w:tcPr>
            <w:tcW w:w="5700" w:type="dxa"/>
            <w:shd w:val="clear" w:color="auto" w:fill="auto"/>
            <w:vAlign w:val="center"/>
          </w:tcPr>
          <w:p w:rsidR="00E877D7" w:rsidRPr="005409D8" w:rsidRDefault="00E877D7" w:rsidP="00485C51">
            <w:pPr>
              <w:tabs>
                <w:tab w:val="left" w:pos="2340"/>
              </w:tabs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</w:p>
        </w:tc>
      </w:tr>
    </w:tbl>
    <w:p w:rsidR="00E877D7" w:rsidRPr="005409D8" w:rsidRDefault="00E877D7" w:rsidP="00E877D7">
      <w:pPr>
        <w:pStyle w:val="Zkladntext2"/>
        <w:spacing w:after="240" w:line="276" w:lineRule="auto"/>
        <w:rPr>
          <w:rFonts w:ascii="Calibri" w:hAnsi="Calibri" w:cs="Arial"/>
          <w:b w:val="0"/>
          <w:sz w:val="22"/>
          <w:szCs w:val="22"/>
        </w:rPr>
      </w:pPr>
    </w:p>
    <w:p w:rsidR="00E877D7" w:rsidRPr="005409D8" w:rsidRDefault="00E877D7" w:rsidP="00E877D7">
      <w:pPr>
        <w:jc w:val="both"/>
        <w:rPr>
          <w:rFonts w:ascii="Calibri" w:hAnsi="Calibri" w:cs="Arial"/>
          <w:iCs/>
          <w:color w:val="000000"/>
          <w:sz w:val="22"/>
          <w:szCs w:val="22"/>
        </w:rPr>
      </w:pPr>
      <w:r w:rsidRPr="005409D8">
        <w:rPr>
          <w:rFonts w:ascii="Calibri" w:hAnsi="Calibri" w:cs="Arial"/>
          <w:iCs/>
          <w:sz w:val="22"/>
          <w:szCs w:val="22"/>
        </w:rPr>
        <w:t>Prohlašuji, že jsem uvedl všechny údaje pravdivě a</w:t>
      </w:r>
      <w:r w:rsidRPr="005409D8">
        <w:rPr>
          <w:rFonts w:ascii="Calibri" w:hAnsi="Calibri" w:cs="Arial"/>
          <w:sz w:val="22"/>
          <w:szCs w:val="22"/>
        </w:rPr>
        <w:t xml:space="preserve"> </w:t>
      </w:r>
      <w:r w:rsidRPr="005409D8">
        <w:rPr>
          <w:rFonts w:ascii="Calibri" w:hAnsi="Calibri" w:cs="Arial"/>
          <w:iCs/>
          <w:color w:val="000000"/>
          <w:sz w:val="22"/>
          <w:szCs w:val="22"/>
        </w:rPr>
        <w:t xml:space="preserve">jsem nabídkou vázán po dobu 90 dnů. </w:t>
      </w:r>
    </w:p>
    <w:p w:rsidR="00E877D7" w:rsidRPr="005409D8" w:rsidRDefault="00E877D7" w:rsidP="00E877D7">
      <w:pPr>
        <w:jc w:val="both"/>
        <w:rPr>
          <w:rFonts w:ascii="Calibri" w:hAnsi="Calibri" w:cs="Arial"/>
          <w:b/>
          <w:bCs/>
          <w:sz w:val="22"/>
        </w:rPr>
      </w:pPr>
    </w:p>
    <w:p w:rsidR="00E877D7" w:rsidRPr="005409D8" w:rsidRDefault="00E877D7" w:rsidP="00E877D7">
      <w:pPr>
        <w:jc w:val="both"/>
        <w:rPr>
          <w:rFonts w:ascii="Calibri" w:hAnsi="Calibri" w:cs="Arial"/>
          <w:bCs/>
          <w:sz w:val="22"/>
        </w:rPr>
      </w:pPr>
    </w:p>
    <w:p w:rsidR="00E877D7" w:rsidRPr="005409D8" w:rsidRDefault="00E877D7" w:rsidP="00E877D7">
      <w:pPr>
        <w:jc w:val="both"/>
        <w:rPr>
          <w:rFonts w:ascii="Calibri" w:hAnsi="Calibri" w:cs="Arial"/>
          <w:bCs/>
          <w:sz w:val="22"/>
        </w:rPr>
      </w:pPr>
      <w:r w:rsidRPr="005409D8">
        <w:rPr>
          <w:rFonts w:ascii="Calibri" w:hAnsi="Calibri" w:cs="Arial"/>
          <w:bCs/>
          <w:sz w:val="22"/>
        </w:rPr>
        <w:t xml:space="preserve">V </w:t>
      </w:r>
      <w:proofErr w:type="gramStart"/>
      <w:r w:rsidRPr="005409D8">
        <w:rPr>
          <w:rFonts w:ascii="Calibri" w:hAnsi="Calibri" w:cs="Arial"/>
          <w:bCs/>
          <w:sz w:val="22"/>
        </w:rPr>
        <w:t>…..............................dne</w:t>
      </w:r>
      <w:proofErr w:type="gramEnd"/>
      <w:r w:rsidRPr="005409D8">
        <w:rPr>
          <w:rFonts w:ascii="Calibri" w:hAnsi="Calibri" w:cs="Arial"/>
          <w:bCs/>
          <w:sz w:val="22"/>
        </w:rPr>
        <w:t xml:space="preserve"> …..............</w:t>
      </w:r>
    </w:p>
    <w:p w:rsidR="00E877D7" w:rsidRPr="005409D8" w:rsidRDefault="00E877D7" w:rsidP="00E877D7">
      <w:pPr>
        <w:jc w:val="both"/>
        <w:rPr>
          <w:rFonts w:ascii="Calibri" w:hAnsi="Calibri" w:cs="Arial"/>
          <w:bCs/>
          <w:sz w:val="22"/>
        </w:rPr>
      </w:pPr>
    </w:p>
    <w:p w:rsidR="00E877D7" w:rsidRPr="005409D8" w:rsidRDefault="00E877D7" w:rsidP="00E877D7">
      <w:pPr>
        <w:tabs>
          <w:tab w:val="center" w:pos="7088"/>
        </w:tabs>
        <w:jc w:val="both"/>
        <w:rPr>
          <w:rFonts w:ascii="Calibri" w:hAnsi="Calibri" w:cs="Arial"/>
          <w:bCs/>
          <w:sz w:val="22"/>
        </w:rPr>
      </w:pPr>
      <w:r w:rsidRPr="005409D8">
        <w:rPr>
          <w:rFonts w:ascii="Calibri" w:hAnsi="Calibri" w:cs="Arial"/>
          <w:bCs/>
          <w:sz w:val="22"/>
        </w:rPr>
        <w:tab/>
        <w:t>______________________</w:t>
      </w:r>
    </w:p>
    <w:p w:rsidR="00CE7910" w:rsidRDefault="00E877D7" w:rsidP="00E877D7">
      <w:pPr>
        <w:tabs>
          <w:tab w:val="center" w:pos="7088"/>
        </w:tabs>
      </w:pPr>
      <w:r w:rsidRPr="005409D8">
        <w:rPr>
          <w:rFonts w:ascii="Calibri" w:hAnsi="Calibri" w:cs="Arial"/>
          <w:sz w:val="22"/>
        </w:rPr>
        <w:tab/>
        <w:t>podpis</w:t>
      </w:r>
      <w:bookmarkStart w:id="0" w:name="_GoBack"/>
      <w:bookmarkEnd w:id="0"/>
    </w:p>
    <w:sectPr w:rsidR="00CE7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7D7"/>
    <w:rsid w:val="00CE7910"/>
    <w:rsid w:val="00E8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7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E877D7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E877D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7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E877D7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E877D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619</Characters>
  <Application>Microsoft Office Word</Application>
  <DocSecurity>0</DocSecurity>
  <Lines>5</Lines>
  <Paragraphs>1</Paragraphs>
  <ScaleCrop>false</ScaleCrop>
  <Company>ATC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DPH Žampach, finanční manager, Maťátková Ludmila</dc:creator>
  <cp:lastModifiedBy>DPH Žampach, finanční manager, Maťátková Ludmila</cp:lastModifiedBy>
  <cp:revision>1</cp:revision>
  <dcterms:created xsi:type="dcterms:W3CDTF">2019-06-11T08:24:00Z</dcterms:created>
  <dcterms:modified xsi:type="dcterms:W3CDTF">2019-06-11T08:25:00Z</dcterms:modified>
</cp:coreProperties>
</file>